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FC" w:rsidRPr="00114F3D" w:rsidRDefault="00F05FFC" w:rsidP="00114F3D">
      <w:pPr>
        <w:spacing w:after="0" w:line="240" w:lineRule="auto"/>
        <w:jc w:val="center"/>
        <w:rPr>
          <w:rFonts w:ascii="Calibri" w:hAnsi="Calibri" w:cs="Times New Roman"/>
          <w:b/>
          <w:sz w:val="28"/>
          <w:lang w:val="en-US"/>
        </w:rPr>
      </w:pPr>
      <w:r w:rsidRPr="00114F3D">
        <w:rPr>
          <w:rFonts w:ascii="Calibri" w:hAnsi="Calibri" w:cs="Times New Roman"/>
          <w:b/>
          <w:sz w:val="28"/>
          <w:lang w:val="en-US"/>
        </w:rPr>
        <w:t>Naples, February 10</w:t>
      </w:r>
      <w:r w:rsidRPr="00114F3D">
        <w:rPr>
          <w:rFonts w:ascii="Calibri" w:hAnsi="Calibri" w:cs="Times New Roman"/>
          <w:b/>
          <w:sz w:val="28"/>
          <w:vertAlign w:val="superscript"/>
          <w:lang w:val="en-US"/>
        </w:rPr>
        <w:t>th</w:t>
      </w:r>
      <w:r w:rsidRPr="00114F3D">
        <w:rPr>
          <w:rFonts w:ascii="Calibri" w:hAnsi="Calibri" w:cs="Times New Roman"/>
          <w:b/>
          <w:sz w:val="28"/>
          <w:lang w:val="en-US"/>
        </w:rPr>
        <w:t xml:space="preserve"> 2018</w:t>
      </w:r>
    </w:p>
    <w:p w:rsidR="00F05FFC" w:rsidRPr="00114F3D" w:rsidRDefault="00F05FFC" w:rsidP="00114F3D">
      <w:pPr>
        <w:spacing w:after="0" w:line="240" w:lineRule="auto"/>
        <w:jc w:val="both"/>
        <w:rPr>
          <w:rFonts w:ascii="Calibri" w:hAnsi="Calibri" w:cs="Times New Roman"/>
          <w:b/>
          <w:sz w:val="32"/>
          <w:lang w:val="en-US"/>
        </w:rPr>
      </w:pPr>
    </w:p>
    <w:p w:rsidR="0007501C" w:rsidRPr="00114F3D" w:rsidRDefault="00111B53" w:rsidP="00114F3D">
      <w:pPr>
        <w:spacing w:after="0" w:line="240" w:lineRule="auto"/>
        <w:jc w:val="center"/>
        <w:rPr>
          <w:rFonts w:ascii="Calibri" w:hAnsi="Calibri" w:cs="Times New Roman"/>
          <w:b/>
          <w:sz w:val="32"/>
          <w:lang w:val="en-US"/>
        </w:rPr>
      </w:pPr>
      <w:r w:rsidRPr="00114F3D">
        <w:rPr>
          <w:rFonts w:ascii="Calibri" w:hAnsi="Calibri" w:cs="Times New Roman"/>
          <w:b/>
          <w:sz w:val="32"/>
          <w:lang w:val="en-US"/>
        </w:rPr>
        <w:t xml:space="preserve">Workshop on </w:t>
      </w:r>
      <w:r w:rsidR="005A7887" w:rsidRPr="00114F3D">
        <w:rPr>
          <w:rFonts w:ascii="Calibri" w:hAnsi="Calibri" w:cs="Times New Roman"/>
          <w:b/>
          <w:sz w:val="32"/>
          <w:lang w:val="en-US"/>
        </w:rPr>
        <w:t>“IM</w:t>
      </w:r>
      <w:r w:rsidR="0007501C" w:rsidRPr="00114F3D">
        <w:rPr>
          <w:rFonts w:ascii="Calibri" w:hAnsi="Calibri" w:cs="Times New Roman"/>
          <w:b/>
          <w:sz w:val="32"/>
          <w:lang w:val="en-US"/>
        </w:rPr>
        <w:t>PROVING  PREPAREDNES</w:t>
      </w:r>
      <w:r w:rsidR="00EE1C48" w:rsidRPr="00114F3D">
        <w:rPr>
          <w:rFonts w:ascii="Calibri" w:hAnsi="Calibri" w:cs="Times New Roman"/>
          <w:b/>
          <w:sz w:val="32"/>
          <w:lang w:val="en-US"/>
        </w:rPr>
        <w:t>S</w:t>
      </w:r>
      <w:r w:rsidR="0007501C" w:rsidRPr="00114F3D">
        <w:rPr>
          <w:rFonts w:ascii="Calibri" w:hAnsi="Calibri" w:cs="Times New Roman"/>
          <w:b/>
          <w:sz w:val="32"/>
          <w:lang w:val="en-US"/>
        </w:rPr>
        <w:t xml:space="preserve">   RESPONSE TO</w:t>
      </w:r>
      <w:r w:rsidR="005A7887" w:rsidRPr="00114F3D">
        <w:rPr>
          <w:rFonts w:ascii="Calibri" w:hAnsi="Calibri" w:cs="Times New Roman"/>
          <w:b/>
          <w:sz w:val="32"/>
          <w:lang w:val="en-US"/>
        </w:rPr>
        <w:t xml:space="preserve"> EU NATURAL AND MAN-MADE DISASTERS: opportunities for a  joint  EU  training agencies network"</w:t>
      </w:r>
      <w:r w:rsidR="009108A5" w:rsidRPr="00114F3D">
        <w:rPr>
          <w:rFonts w:ascii="Calibri" w:hAnsi="Calibri" w:cs="Times New Roman"/>
          <w:b/>
          <w:sz w:val="32"/>
          <w:lang w:val="en-US"/>
        </w:rPr>
        <w:t>.</w:t>
      </w:r>
    </w:p>
    <w:p w:rsidR="00AF54F4" w:rsidRPr="00114F3D" w:rsidRDefault="00AF54F4" w:rsidP="00114F3D">
      <w:p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Pr="00114F3D" w:rsidRDefault="0007501C" w:rsidP="00114F3D">
      <w:p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 xml:space="preserve">The </w:t>
      </w:r>
      <w:r w:rsidRPr="00114F3D">
        <w:rPr>
          <w:rFonts w:ascii="Calibri" w:hAnsi="Calibri" w:cs="Times New Roman"/>
          <w:b/>
          <w:sz w:val="28"/>
          <w:u w:val="single"/>
          <w:lang w:val="en-US"/>
        </w:rPr>
        <w:t>aim</w:t>
      </w:r>
      <w:r w:rsidR="00111B53" w:rsidRPr="00114F3D">
        <w:rPr>
          <w:rFonts w:ascii="Calibri" w:hAnsi="Calibri" w:cs="Times New Roman"/>
          <w:b/>
          <w:sz w:val="28"/>
          <w:u w:val="single"/>
          <w:lang w:val="en-US"/>
        </w:rPr>
        <w:t>s</w:t>
      </w:r>
      <w:r w:rsidRPr="00114F3D">
        <w:rPr>
          <w:rFonts w:ascii="Calibri" w:hAnsi="Calibri" w:cs="Times New Roman"/>
          <w:sz w:val="28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>of th</w:t>
      </w:r>
      <w:r w:rsidR="002E7F75" w:rsidRPr="00114F3D">
        <w:rPr>
          <w:rFonts w:ascii="Calibri" w:hAnsi="Calibri" w:cs="Times New Roman"/>
          <w:sz w:val="24"/>
          <w:lang w:val="en-US"/>
        </w:rPr>
        <w:t>e</w:t>
      </w:r>
      <w:r w:rsidR="00111B53" w:rsidRPr="00114F3D">
        <w:rPr>
          <w:rFonts w:ascii="Calibri" w:hAnsi="Calibri" w:cs="Times New Roman"/>
          <w:sz w:val="24"/>
          <w:lang w:val="en-US"/>
        </w:rPr>
        <w:t xml:space="preserve"> workshop were</w:t>
      </w:r>
      <w:r w:rsidRPr="00114F3D">
        <w:rPr>
          <w:rFonts w:ascii="Calibri" w:hAnsi="Calibri" w:cs="Times New Roman"/>
          <w:sz w:val="24"/>
          <w:lang w:val="en-US"/>
        </w:rPr>
        <w:t>:</w:t>
      </w:r>
    </w:p>
    <w:p w:rsidR="002259E1" w:rsidRPr="00114F3D" w:rsidRDefault="002259E1" w:rsidP="00114F3D">
      <w:p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Pr="00114F3D" w:rsidRDefault="0007501C" w:rsidP="00114F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address the issue of preventio</w:t>
      </w:r>
      <w:r w:rsidR="00AF54F4" w:rsidRPr="00114F3D">
        <w:rPr>
          <w:rFonts w:ascii="Calibri" w:hAnsi="Calibri" w:cs="Times New Roman"/>
          <w:sz w:val="24"/>
          <w:lang w:val="en-US"/>
        </w:rPr>
        <w:t>n and response to natural and non natural disasters</w:t>
      </w:r>
      <w:r w:rsidRPr="00114F3D">
        <w:rPr>
          <w:rFonts w:ascii="Calibri" w:hAnsi="Calibri" w:cs="Times New Roman"/>
          <w:sz w:val="24"/>
          <w:lang w:val="en-US"/>
        </w:rPr>
        <w:t xml:space="preserve"> starting from the identification and integration of skills, </w:t>
      </w:r>
      <w:r w:rsidR="00EE1C48" w:rsidRPr="00114F3D">
        <w:rPr>
          <w:rFonts w:ascii="Calibri" w:hAnsi="Calibri" w:cs="Times New Roman"/>
          <w:sz w:val="24"/>
          <w:lang w:val="en-US"/>
        </w:rPr>
        <w:t>com</w:t>
      </w:r>
      <w:r w:rsidR="00A026DE" w:rsidRPr="00114F3D">
        <w:rPr>
          <w:rFonts w:ascii="Calibri" w:hAnsi="Calibri" w:cs="Times New Roman"/>
          <w:sz w:val="24"/>
          <w:lang w:val="en-US"/>
        </w:rPr>
        <w:t>petences, e</w:t>
      </w:r>
      <w:r w:rsidRPr="00114F3D">
        <w:rPr>
          <w:rFonts w:ascii="Calibri" w:hAnsi="Calibri" w:cs="Times New Roman"/>
          <w:sz w:val="24"/>
          <w:lang w:val="en-US"/>
        </w:rPr>
        <w:t>xperiences and "best practices" experienced in crisis situations</w:t>
      </w:r>
      <w:r w:rsidR="002259E1" w:rsidRPr="00114F3D">
        <w:rPr>
          <w:rFonts w:ascii="Calibri" w:hAnsi="Calibri" w:cs="Times New Roman"/>
          <w:sz w:val="24"/>
          <w:lang w:val="en-US"/>
        </w:rPr>
        <w:t>;</w:t>
      </w:r>
    </w:p>
    <w:p w:rsidR="0007501C" w:rsidRPr="00114F3D" w:rsidRDefault="0007501C" w:rsidP="00114F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 xml:space="preserve">to verify the training needs and policy responses activated at 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>national and local level on the issues of prevention</w:t>
      </w:r>
    </w:p>
    <w:p w:rsidR="0007501C" w:rsidRPr="00114F3D" w:rsidRDefault="0007501C" w:rsidP="00114F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exchange information</w:t>
      </w:r>
      <w:r w:rsidR="00EE1C48" w:rsidRPr="00114F3D">
        <w:rPr>
          <w:rFonts w:ascii="Calibri" w:hAnsi="Calibri" w:cs="Times New Roman"/>
          <w:sz w:val="24"/>
          <w:lang w:val="en-US"/>
        </w:rPr>
        <w:t>,</w:t>
      </w:r>
      <w:r w:rsidR="008A7BA3" w:rsidRPr="00114F3D">
        <w:rPr>
          <w:rFonts w:ascii="Calibri" w:hAnsi="Calibri" w:cs="Times New Roman"/>
          <w:sz w:val="24"/>
          <w:lang w:val="en-US"/>
        </w:rPr>
        <w:t xml:space="preserve"> lessons learned,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 practices</w:t>
      </w:r>
      <w:r w:rsidRPr="00114F3D">
        <w:rPr>
          <w:rFonts w:ascii="Calibri" w:hAnsi="Calibri" w:cs="Times New Roman"/>
          <w:sz w:val="24"/>
          <w:lang w:val="en-US"/>
        </w:rPr>
        <w:t xml:space="preserve"> and opinions among</w:t>
      </w:r>
      <w:r w:rsidR="000B5E08" w:rsidRPr="00114F3D">
        <w:rPr>
          <w:rFonts w:ascii="Calibri" w:hAnsi="Calibri" w:cs="Times New Roman"/>
          <w:sz w:val="24"/>
          <w:lang w:val="en-US"/>
        </w:rPr>
        <w:t xml:space="preserve"> the workshop participants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 and Stakeholders</w:t>
      </w:r>
      <w:r w:rsidR="000B5E08" w:rsidRPr="00114F3D">
        <w:rPr>
          <w:rFonts w:ascii="Calibri" w:hAnsi="Calibri" w:cs="Times New Roman"/>
          <w:sz w:val="24"/>
          <w:lang w:val="en-US"/>
        </w:rPr>
        <w:t xml:space="preserve"> (EU Business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 - Trade Unions </w:t>
      </w:r>
      <w:r w:rsidR="000B5E08" w:rsidRPr="00114F3D">
        <w:rPr>
          <w:rFonts w:ascii="Calibri" w:hAnsi="Calibri" w:cs="Times New Roman"/>
          <w:sz w:val="24"/>
          <w:lang w:val="en-US"/>
        </w:rPr>
        <w:t xml:space="preserve"> Representativ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es Organizations, </w:t>
      </w:r>
      <w:r w:rsidR="008A7BA3" w:rsidRPr="00114F3D">
        <w:rPr>
          <w:rFonts w:ascii="Calibri" w:hAnsi="Calibri" w:cs="Times New Roman"/>
          <w:sz w:val="24"/>
          <w:lang w:val="en-US"/>
        </w:rPr>
        <w:lastRenderedPageBreak/>
        <w:t xml:space="preserve">Economic and Social Committee and Committee of the Regions, </w:t>
      </w:r>
      <w:r w:rsidR="00AF54F4" w:rsidRPr="00114F3D">
        <w:rPr>
          <w:rFonts w:ascii="Calibri" w:hAnsi="Calibri" w:cs="Times New Roman"/>
          <w:sz w:val="24"/>
          <w:lang w:val="en-US"/>
        </w:rPr>
        <w:t>EU</w:t>
      </w:r>
      <w:r w:rsidR="00417E7D" w:rsidRPr="00114F3D">
        <w:rPr>
          <w:rFonts w:ascii="Calibri" w:hAnsi="Calibri" w:cs="Times New Roman"/>
          <w:sz w:val="24"/>
          <w:lang w:val="en-US"/>
        </w:rPr>
        <w:t>/National resilient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 city and Regional Networks, 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 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Civil Protection Agencies, </w:t>
      </w:r>
      <w:r w:rsidR="008B5076" w:rsidRPr="00114F3D">
        <w:rPr>
          <w:rFonts w:ascii="Calibri" w:hAnsi="Calibri" w:cs="Times New Roman"/>
          <w:sz w:val="24"/>
          <w:lang w:val="en-US"/>
        </w:rPr>
        <w:t>Academia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 and Research Institutions</w:t>
      </w:r>
      <w:r w:rsidR="008B5076" w:rsidRPr="00114F3D">
        <w:rPr>
          <w:rFonts w:ascii="Calibri" w:hAnsi="Calibri" w:cs="Times New Roman"/>
          <w:sz w:val="24"/>
          <w:lang w:val="en-US"/>
        </w:rPr>
        <w:t xml:space="preserve"> experts</w:t>
      </w:r>
      <w:r w:rsidR="00AF54F4" w:rsidRPr="00114F3D">
        <w:rPr>
          <w:rFonts w:ascii="Calibri" w:hAnsi="Calibri" w:cs="Times New Roman"/>
          <w:sz w:val="24"/>
          <w:lang w:val="en-US"/>
        </w:rPr>
        <w:t xml:space="preserve">, EU Media and communication actors) </w:t>
      </w:r>
      <w:r w:rsidRPr="00114F3D">
        <w:rPr>
          <w:rFonts w:ascii="Calibri" w:hAnsi="Calibri" w:cs="Times New Roman"/>
          <w:sz w:val="24"/>
          <w:lang w:val="en-US"/>
        </w:rPr>
        <w:t>on public and private awareness programs promote</w:t>
      </w:r>
      <w:r w:rsidR="00AF54F4" w:rsidRPr="00114F3D">
        <w:rPr>
          <w:rFonts w:ascii="Calibri" w:hAnsi="Calibri" w:cs="Times New Roman"/>
          <w:sz w:val="24"/>
          <w:lang w:val="en-US"/>
        </w:rPr>
        <w:t>d by the European Member States</w:t>
      </w:r>
    </w:p>
    <w:p w:rsidR="00AF54F4" w:rsidRPr="00114F3D" w:rsidRDefault="00AF54F4" w:rsidP="00114F3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 xml:space="preserve">to explore the creation of EU civil </w:t>
      </w:r>
      <w:r w:rsidR="00A026DE" w:rsidRPr="00114F3D">
        <w:rPr>
          <w:rFonts w:ascii="Calibri" w:hAnsi="Calibri" w:cs="Times New Roman"/>
          <w:sz w:val="24"/>
          <w:lang w:val="en-US"/>
        </w:rPr>
        <w:t>protection knowledge network which</w:t>
      </w:r>
      <w:r w:rsidRPr="00114F3D">
        <w:rPr>
          <w:rFonts w:ascii="Calibri" w:hAnsi="Calibri" w:cs="Times New Roman"/>
          <w:sz w:val="24"/>
          <w:lang w:val="en-US"/>
        </w:rPr>
        <w:t xml:space="preserve"> will support all Civil Protection Agencies across Europe</w:t>
      </w:r>
    </w:p>
    <w:p w:rsidR="00AF54F4" w:rsidRPr="00114F3D" w:rsidRDefault="00AF54F4" w:rsidP="00114F3D">
      <w:p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5A7887" w:rsidRPr="00114F3D" w:rsidRDefault="005A7887" w:rsidP="00114F3D">
      <w:pPr>
        <w:spacing w:after="0" w:line="240" w:lineRule="auto"/>
        <w:jc w:val="both"/>
        <w:rPr>
          <w:rFonts w:ascii="Calibri" w:hAnsi="Calibri" w:cs="Times New Roman"/>
          <w:b/>
          <w:sz w:val="28"/>
          <w:u w:val="single"/>
          <w:lang w:val="en-US"/>
        </w:rPr>
      </w:pPr>
      <w:r w:rsidRPr="00114F3D">
        <w:rPr>
          <w:rFonts w:ascii="Calibri" w:hAnsi="Calibri" w:cs="Times New Roman"/>
          <w:b/>
          <w:sz w:val="28"/>
          <w:u w:val="single"/>
          <w:lang w:val="en-US"/>
        </w:rPr>
        <w:t xml:space="preserve">Key </w:t>
      </w:r>
      <w:r w:rsidR="0007501C" w:rsidRPr="00114F3D">
        <w:rPr>
          <w:rFonts w:ascii="Calibri" w:hAnsi="Calibri" w:cs="Times New Roman"/>
          <w:b/>
          <w:sz w:val="28"/>
          <w:u w:val="single"/>
          <w:lang w:val="en-US"/>
        </w:rPr>
        <w:t>Recommendations</w:t>
      </w:r>
    </w:p>
    <w:p w:rsidR="0007501C" w:rsidRPr="00114F3D" w:rsidRDefault="0007501C" w:rsidP="00114F3D">
      <w:p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1B79C8" w:rsidRDefault="001B79C8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adopt common scientific methodologies, better coordinated resources/competences and cultural awareness in the prevention,</w:t>
      </w:r>
      <w:r w:rsidR="00A026DE" w:rsidRPr="00114F3D">
        <w:rPr>
          <w:rFonts w:ascii="Calibri" w:hAnsi="Calibri" w:cs="Times New Roman"/>
          <w:sz w:val="24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>early warning systems, rapid response and reconstruction phases on the most vulnerable area of EU member States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8B5076" w:rsidRDefault="008B5076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achieve a better integration of</w:t>
      </w:r>
      <w:r w:rsidR="001B79C8" w:rsidRPr="00114F3D">
        <w:rPr>
          <w:rFonts w:ascii="Calibri" w:hAnsi="Calibri" w:cs="Times New Roman"/>
          <w:sz w:val="24"/>
          <w:lang w:val="en-US"/>
        </w:rPr>
        <w:t xml:space="preserve"> disaster management policy responses</w:t>
      </w:r>
      <w:r w:rsidRPr="00114F3D">
        <w:rPr>
          <w:rFonts w:ascii="Calibri" w:hAnsi="Calibri" w:cs="Times New Roman"/>
          <w:sz w:val="24"/>
          <w:lang w:val="en-US"/>
        </w:rPr>
        <w:t xml:space="preserve"> and “lessons learned” into national training programs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Default="001B79C8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develop, into f</w:t>
      </w:r>
      <w:r w:rsidR="008B5076" w:rsidRPr="00114F3D">
        <w:rPr>
          <w:rFonts w:ascii="Calibri" w:hAnsi="Calibri" w:cs="Times New Roman"/>
          <w:sz w:val="24"/>
          <w:lang w:val="en-US"/>
        </w:rPr>
        <w:t>ormal and non-formal educat</w:t>
      </w:r>
      <w:r w:rsidRPr="00114F3D">
        <w:rPr>
          <w:rFonts w:ascii="Calibri" w:hAnsi="Calibri" w:cs="Times New Roman"/>
          <w:sz w:val="24"/>
          <w:lang w:val="en-US"/>
        </w:rPr>
        <w:t>ion systems in EU Member States, multiple language training facilities</w:t>
      </w:r>
      <w:r w:rsidR="00417E7D" w:rsidRPr="00114F3D">
        <w:rPr>
          <w:rFonts w:ascii="Calibri" w:hAnsi="Calibri" w:cs="Times New Roman"/>
          <w:sz w:val="24"/>
          <w:lang w:val="en-US"/>
        </w:rPr>
        <w:t>, tools</w:t>
      </w:r>
      <w:r w:rsidRPr="00114F3D">
        <w:rPr>
          <w:rFonts w:ascii="Calibri" w:hAnsi="Calibri" w:cs="Times New Roman"/>
          <w:sz w:val="24"/>
          <w:lang w:val="en-US"/>
        </w:rPr>
        <w:t xml:space="preserve"> and learning environment for public and private awareness programs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Default="001B79C8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lastRenderedPageBreak/>
        <w:t xml:space="preserve">to </w:t>
      </w:r>
      <w:r w:rsidR="0021582D" w:rsidRPr="00114F3D">
        <w:rPr>
          <w:rFonts w:ascii="Calibri" w:hAnsi="Calibri" w:cs="Times New Roman"/>
          <w:sz w:val="24"/>
          <w:lang w:val="en-US"/>
        </w:rPr>
        <w:t>i</w:t>
      </w:r>
      <w:r w:rsidRPr="00114F3D">
        <w:rPr>
          <w:rFonts w:ascii="Calibri" w:hAnsi="Calibri" w:cs="Times New Roman"/>
          <w:sz w:val="24"/>
          <w:lang w:val="en-US"/>
        </w:rPr>
        <w:t xml:space="preserve">ncrease the awareness of CSOs, 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EU </w:t>
      </w:r>
      <w:r w:rsidRPr="00114F3D">
        <w:rPr>
          <w:rFonts w:ascii="Calibri" w:hAnsi="Calibri" w:cs="Times New Roman"/>
          <w:sz w:val="24"/>
          <w:lang w:val="en-US"/>
        </w:rPr>
        <w:t xml:space="preserve">policy makers, 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National </w:t>
      </w:r>
      <w:r w:rsidR="004A6877" w:rsidRPr="00114F3D">
        <w:rPr>
          <w:rFonts w:ascii="Calibri" w:hAnsi="Calibri" w:cs="Times New Roman"/>
          <w:sz w:val="24"/>
          <w:lang w:val="en-US"/>
        </w:rPr>
        <w:t xml:space="preserve">and Regional </w:t>
      </w:r>
      <w:r w:rsidR="0021582D" w:rsidRPr="00114F3D">
        <w:rPr>
          <w:rFonts w:ascii="Calibri" w:hAnsi="Calibri" w:cs="Times New Roman"/>
          <w:sz w:val="24"/>
          <w:lang w:val="en-US"/>
        </w:rPr>
        <w:t>Authorities,</w:t>
      </w:r>
      <w:r w:rsidR="004A6877" w:rsidRPr="00114F3D">
        <w:rPr>
          <w:rFonts w:ascii="Calibri" w:hAnsi="Calibri" w:cs="Times New Roman"/>
          <w:sz w:val="24"/>
          <w:lang w:val="en-US"/>
        </w:rPr>
        <w:t xml:space="preserve"> SMEs, Citizens, 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Academic and research communities, voluntary  services supporting Civil </w:t>
      </w:r>
      <w:r w:rsidRPr="00114F3D">
        <w:rPr>
          <w:rFonts w:ascii="Calibri" w:hAnsi="Calibri" w:cs="Times New Roman"/>
          <w:sz w:val="24"/>
          <w:lang w:val="en-US"/>
        </w:rPr>
        <w:t>Protection</w:t>
      </w:r>
      <w:r w:rsidR="004A6877" w:rsidRPr="00114F3D">
        <w:rPr>
          <w:rFonts w:ascii="Calibri" w:hAnsi="Calibri" w:cs="Times New Roman"/>
          <w:sz w:val="24"/>
          <w:lang w:val="en-US"/>
        </w:rPr>
        <w:t xml:space="preserve"> on the necessity to implement a Pilot program for the creation of a "Specialized Network of training and Prevention Skills Centers and for the Development of  Disasters Management Models”</w:t>
      </w:r>
    </w:p>
    <w:p w:rsid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Default="0021582D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increase awar</w:t>
      </w:r>
      <w:r w:rsidR="002E7F75" w:rsidRPr="00114F3D">
        <w:rPr>
          <w:rFonts w:ascii="Calibri" w:hAnsi="Calibri" w:cs="Times New Roman"/>
          <w:sz w:val="24"/>
          <w:lang w:val="en-US"/>
        </w:rPr>
        <w:t>eness of European youth</w:t>
      </w:r>
      <w:r w:rsidRPr="00114F3D">
        <w:rPr>
          <w:rFonts w:ascii="Calibri" w:hAnsi="Calibri" w:cs="Times New Roman"/>
          <w:sz w:val="24"/>
          <w:lang w:val="en-US"/>
        </w:rPr>
        <w:t xml:space="preserve"> and</w:t>
      </w:r>
      <w:r w:rsidR="004A6877" w:rsidRPr="00114F3D">
        <w:rPr>
          <w:rFonts w:ascii="Calibri" w:hAnsi="Calibri" w:cs="Times New Roman"/>
          <w:sz w:val="24"/>
          <w:lang w:val="en-US"/>
        </w:rPr>
        <w:t xml:space="preserve"> wider target groups</w:t>
      </w:r>
      <w:r w:rsidR="002A3D89" w:rsidRPr="00114F3D">
        <w:rPr>
          <w:rFonts w:ascii="Calibri" w:hAnsi="Calibri" w:cs="Times New Roman"/>
          <w:sz w:val="24"/>
          <w:lang w:val="en-US"/>
        </w:rPr>
        <w:t xml:space="preserve"> (students, local residents and media, employees of local public organizations engaged in disaster management office</w:t>
      </w:r>
      <w:r w:rsidR="00A026DE" w:rsidRPr="00114F3D">
        <w:rPr>
          <w:rFonts w:ascii="Calibri" w:hAnsi="Calibri" w:cs="Times New Roman"/>
          <w:sz w:val="24"/>
          <w:lang w:val="en-US"/>
        </w:rPr>
        <w:t>,  workers businesses in cross border activities (fairs),  seasonal tourists</w:t>
      </w:r>
      <w:r w:rsidR="002A3D89" w:rsidRPr="00114F3D">
        <w:rPr>
          <w:rFonts w:ascii="Calibri" w:hAnsi="Calibri" w:cs="Times New Roman"/>
          <w:sz w:val="24"/>
          <w:lang w:val="en-US"/>
        </w:rPr>
        <w:t xml:space="preserve"> etc.) in order </w:t>
      </w:r>
      <w:r w:rsidRPr="00114F3D">
        <w:rPr>
          <w:rFonts w:ascii="Calibri" w:hAnsi="Calibri" w:cs="Times New Roman"/>
          <w:sz w:val="24"/>
          <w:lang w:val="en-US"/>
        </w:rPr>
        <w:t>to be better protected and prepared when</w:t>
      </w:r>
      <w:r w:rsidR="004A6877" w:rsidRPr="00114F3D">
        <w:rPr>
          <w:rFonts w:ascii="Calibri" w:hAnsi="Calibri" w:cs="Times New Roman"/>
          <w:sz w:val="24"/>
          <w:lang w:val="en-US"/>
        </w:rPr>
        <w:t xml:space="preserve">  cross border natural disaster</w:t>
      </w:r>
      <w:r w:rsidR="002A3D89" w:rsidRPr="00114F3D">
        <w:rPr>
          <w:rFonts w:ascii="Calibri" w:hAnsi="Calibri" w:cs="Times New Roman"/>
          <w:sz w:val="24"/>
          <w:lang w:val="en-US"/>
        </w:rPr>
        <w:t>s occur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Default="004A6877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>coordinate and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 optimize the use of existing monitoring</w:t>
      </w:r>
      <w:r w:rsidRPr="00114F3D">
        <w:rPr>
          <w:rFonts w:ascii="Calibri" w:hAnsi="Calibri" w:cs="Times New Roman"/>
          <w:sz w:val="24"/>
          <w:lang w:val="en-US"/>
        </w:rPr>
        <w:t xml:space="preserve"> and evaluation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 systems</w:t>
      </w:r>
      <w:r w:rsidRPr="00114F3D">
        <w:rPr>
          <w:rFonts w:ascii="Calibri" w:hAnsi="Calibri" w:cs="Times New Roman"/>
          <w:sz w:val="24"/>
          <w:lang w:val="en-US"/>
        </w:rPr>
        <w:t xml:space="preserve"> on </w:t>
      </w:r>
      <w:r w:rsidR="00E751E9" w:rsidRPr="00114F3D">
        <w:rPr>
          <w:rFonts w:ascii="Calibri" w:hAnsi="Calibri" w:cs="Times New Roman"/>
          <w:sz w:val="24"/>
          <w:lang w:val="en-US"/>
        </w:rPr>
        <w:t xml:space="preserve">risk mitigation activities, </w:t>
      </w:r>
      <w:r w:rsidRPr="00114F3D">
        <w:rPr>
          <w:rFonts w:ascii="Calibri" w:hAnsi="Calibri" w:cs="Times New Roman"/>
          <w:sz w:val="24"/>
          <w:lang w:val="en-US"/>
        </w:rPr>
        <w:t>disaster management process</w:t>
      </w:r>
      <w:r w:rsidR="00E751E9" w:rsidRPr="00114F3D">
        <w:rPr>
          <w:rFonts w:ascii="Calibri" w:hAnsi="Calibri" w:cs="Times New Roman"/>
          <w:sz w:val="24"/>
          <w:lang w:val="en-US"/>
        </w:rPr>
        <w:t xml:space="preserve">, </w:t>
      </w:r>
      <w:r w:rsidR="0021582D" w:rsidRPr="00114F3D">
        <w:rPr>
          <w:rFonts w:ascii="Calibri" w:hAnsi="Calibri" w:cs="Times New Roman"/>
          <w:sz w:val="24"/>
          <w:lang w:val="en-US"/>
        </w:rPr>
        <w:t>simplification of regulatory procedures</w:t>
      </w:r>
      <w:r w:rsidR="00E751E9" w:rsidRPr="00114F3D">
        <w:rPr>
          <w:rFonts w:ascii="Calibri" w:hAnsi="Calibri" w:cs="Times New Roman"/>
          <w:sz w:val="24"/>
          <w:lang w:val="en-US"/>
        </w:rPr>
        <w:t>,</w:t>
      </w:r>
      <w:r w:rsidR="0021582D" w:rsidRPr="00114F3D">
        <w:rPr>
          <w:rFonts w:ascii="Calibri" w:hAnsi="Calibri" w:cs="Times New Roman"/>
          <w:sz w:val="24"/>
          <w:lang w:val="en-US"/>
        </w:rPr>
        <w:t xml:space="preserve">  technical</w:t>
      </w:r>
      <w:r w:rsidR="00E751E9" w:rsidRPr="00114F3D">
        <w:rPr>
          <w:rFonts w:ascii="Calibri" w:hAnsi="Calibri" w:cs="Times New Roman"/>
          <w:sz w:val="24"/>
          <w:lang w:val="en-US"/>
        </w:rPr>
        <w:t xml:space="preserve"> data exchange and dissemination of good practices  for Civil Protection and Scientific Communities purposes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07501C" w:rsidRDefault="00E751E9" w:rsidP="00114F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</w:t>
      </w:r>
      <w:r w:rsidR="008B5076" w:rsidRPr="00114F3D">
        <w:rPr>
          <w:rFonts w:ascii="Calibri" w:hAnsi="Calibri" w:cs="Times New Roman"/>
          <w:sz w:val="24"/>
          <w:lang w:val="en-US"/>
        </w:rPr>
        <w:t xml:space="preserve">o promote a </w:t>
      </w:r>
      <w:r w:rsidRPr="00114F3D">
        <w:rPr>
          <w:rFonts w:ascii="Calibri" w:hAnsi="Calibri" w:cs="Times New Roman"/>
          <w:sz w:val="24"/>
          <w:lang w:val="en-US"/>
        </w:rPr>
        <w:t>EU Conference and</w:t>
      </w:r>
      <w:r w:rsidR="00111B53" w:rsidRPr="00114F3D">
        <w:rPr>
          <w:rFonts w:ascii="Calibri" w:hAnsi="Calibri" w:cs="Times New Roman"/>
          <w:sz w:val="24"/>
          <w:lang w:val="en-US"/>
        </w:rPr>
        <w:t xml:space="preserve"> a</w:t>
      </w:r>
      <w:r w:rsidRPr="00114F3D">
        <w:rPr>
          <w:rFonts w:ascii="Calibri" w:hAnsi="Calibri" w:cs="Times New Roman"/>
          <w:sz w:val="24"/>
          <w:lang w:val="en-US"/>
        </w:rPr>
        <w:t xml:space="preserve"> Pilot Training</w:t>
      </w:r>
      <w:r w:rsidR="008B5076" w:rsidRPr="00114F3D">
        <w:rPr>
          <w:rFonts w:ascii="Calibri" w:hAnsi="Calibri" w:cs="Times New Roman"/>
          <w:sz w:val="24"/>
          <w:lang w:val="en-US"/>
        </w:rPr>
        <w:t xml:space="preserve"> Program</w:t>
      </w:r>
      <w:r w:rsidR="00EE1C48" w:rsidRPr="00114F3D">
        <w:rPr>
          <w:rFonts w:ascii="Calibri" w:hAnsi="Calibri" w:cs="Times New Roman"/>
          <w:sz w:val="24"/>
          <w:lang w:val="en-US"/>
        </w:rPr>
        <w:t>s</w:t>
      </w:r>
      <w:r w:rsidRPr="00114F3D">
        <w:rPr>
          <w:rFonts w:ascii="Calibri" w:hAnsi="Calibri" w:cs="Times New Roman"/>
          <w:sz w:val="24"/>
          <w:lang w:val="en-US"/>
        </w:rPr>
        <w:t>,</w:t>
      </w:r>
      <w:r w:rsidR="00D22093" w:rsidRPr="00114F3D">
        <w:rPr>
          <w:rFonts w:ascii="Calibri" w:hAnsi="Calibri" w:cs="Times New Roman"/>
          <w:sz w:val="24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>in collaboration with the interested</w:t>
      </w:r>
      <w:r w:rsidR="00111B53" w:rsidRPr="00114F3D">
        <w:rPr>
          <w:rFonts w:ascii="Calibri" w:hAnsi="Calibri" w:cs="Times New Roman"/>
          <w:sz w:val="24"/>
          <w:lang w:val="en-US"/>
        </w:rPr>
        <w:t xml:space="preserve"> </w:t>
      </w:r>
      <w:r w:rsidR="00EE1C48" w:rsidRPr="00114F3D">
        <w:rPr>
          <w:rFonts w:ascii="Calibri" w:hAnsi="Calibri" w:cs="Times New Roman"/>
          <w:sz w:val="24"/>
          <w:lang w:val="en-US"/>
        </w:rPr>
        <w:t xml:space="preserve">EU </w:t>
      </w:r>
      <w:r w:rsidR="00111B53" w:rsidRPr="00114F3D">
        <w:rPr>
          <w:rFonts w:ascii="Calibri" w:hAnsi="Calibri" w:cs="Times New Roman"/>
          <w:sz w:val="24"/>
          <w:lang w:val="en-US"/>
        </w:rPr>
        <w:t>Stakeholders (</w:t>
      </w:r>
      <w:r w:rsidRPr="00114F3D">
        <w:rPr>
          <w:rFonts w:ascii="Calibri" w:hAnsi="Calibri" w:cs="Times New Roman"/>
          <w:sz w:val="24"/>
          <w:lang w:val="en-US"/>
        </w:rPr>
        <w:t xml:space="preserve">EU Scientific Communities and </w:t>
      </w:r>
      <w:r w:rsidRPr="00114F3D">
        <w:rPr>
          <w:rFonts w:ascii="Calibri" w:hAnsi="Calibri" w:cs="Times New Roman"/>
          <w:sz w:val="24"/>
          <w:lang w:val="en-US"/>
        </w:rPr>
        <w:lastRenderedPageBreak/>
        <w:t>Disaster Mgm, Training Ne</w:t>
      </w:r>
      <w:r w:rsidR="00111B53" w:rsidRPr="00114F3D">
        <w:rPr>
          <w:rFonts w:ascii="Calibri" w:hAnsi="Calibri" w:cs="Times New Roman"/>
          <w:sz w:val="24"/>
          <w:lang w:val="en-US"/>
        </w:rPr>
        <w:t xml:space="preserve">tworks, National-Regional Civil Protection Agencies etc.), geared to </w:t>
      </w:r>
      <w:r w:rsidR="00681D31" w:rsidRPr="00114F3D">
        <w:rPr>
          <w:rFonts w:ascii="Calibri" w:hAnsi="Calibri" w:cs="Times New Roman"/>
          <w:sz w:val="24"/>
          <w:lang w:val="en-US"/>
        </w:rPr>
        <w:t>protect and mitigate risks to EU most vulnerable citizens</w:t>
      </w:r>
      <w:r w:rsidR="00A026DE" w:rsidRPr="00114F3D">
        <w:rPr>
          <w:rFonts w:ascii="Calibri" w:hAnsi="Calibri" w:cs="Times New Roman"/>
          <w:sz w:val="24"/>
          <w:lang w:val="en-US"/>
        </w:rPr>
        <w:t xml:space="preserve"> and  specific target groups</w:t>
      </w:r>
      <w:r w:rsidR="00681D31" w:rsidRPr="00114F3D">
        <w:rPr>
          <w:rFonts w:ascii="Calibri" w:hAnsi="Calibri" w:cs="Times New Roman"/>
          <w:sz w:val="24"/>
          <w:lang w:val="en-US"/>
        </w:rPr>
        <w:t xml:space="preserve"> to natural and man-made disaster</w:t>
      </w:r>
      <w:r w:rsidR="002E7F75" w:rsidRPr="00114F3D">
        <w:rPr>
          <w:rFonts w:ascii="Calibri" w:hAnsi="Calibri" w:cs="Times New Roman"/>
          <w:sz w:val="24"/>
          <w:lang w:val="en-US"/>
        </w:rPr>
        <w:t>s</w:t>
      </w:r>
    </w:p>
    <w:p w:rsidR="00114F3D" w:rsidRPr="00114F3D" w:rsidRDefault="00114F3D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p w:rsidR="00417E7D" w:rsidRPr="00114F3D" w:rsidRDefault="00D656AA" w:rsidP="00114F3D">
      <w:pPr>
        <w:pStyle w:val="Paragrafoelenco"/>
        <w:numPr>
          <w:ilvl w:val="0"/>
          <w:numId w:val="1"/>
        </w:numPr>
        <w:spacing w:before="140" w:after="0" w:line="240" w:lineRule="auto"/>
        <w:jc w:val="both"/>
        <w:rPr>
          <w:rFonts w:ascii="Calibri" w:hAnsi="Calibri" w:cs="Times New Roman"/>
          <w:bCs/>
          <w:i/>
          <w:iCs/>
          <w:sz w:val="24"/>
          <w:u w:val="single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promote</w:t>
      </w:r>
      <w:r w:rsidR="00417E7D" w:rsidRPr="00114F3D">
        <w:rPr>
          <w:rFonts w:ascii="Calibri" w:hAnsi="Calibri" w:cs="Times New Roman"/>
          <w:sz w:val="24"/>
          <w:lang w:val="en-US"/>
        </w:rPr>
        <w:t xml:space="preserve"> at early stage, innovative </w:t>
      </w:r>
      <w:r w:rsidR="00681D31" w:rsidRPr="00114F3D">
        <w:rPr>
          <w:rFonts w:ascii="Calibri" w:hAnsi="Calibri" w:cs="Times New Roman"/>
          <w:sz w:val="24"/>
          <w:lang w:val="en-US"/>
        </w:rPr>
        <w:t>public-private partnerships in developing specific prevention programs and disaster management practices with the</w:t>
      </w:r>
      <w:r w:rsidR="00417E7D" w:rsidRPr="00114F3D">
        <w:rPr>
          <w:rFonts w:ascii="Calibri" w:hAnsi="Calibri" w:cs="Times New Roman"/>
          <w:sz w:val="24"/>
          <w:lang w:val="en-US"/>
        </w:rPr>
        <w:t xml:space="preserve"> proactive</w:t>
      </w:r>
      <w:r w:rsidR="00681D31" w:rsidRPr="00114F3D">
        <w:rPr>
          <w:rFonts w:ascii="Calibri" w:hAnsi="Calibri" w:cs="Times New Roman"/>
          <w:sz w:val="24"/>
          <w:lang w:val="en-US"/>
        </w:rPr>
        <w:t xml:space="preserve"> involvement of C</w:t>
      </w:r>
      <w:r w:rsidR="00D22093" w:rsidRPr="00114F3D">
        <w:rPr>
          <w:rFonts w:ascii="Calibri" w:hAnsi="Calibri" w:cs="Times New Roman"/>
          <w:sz w:val="24"/>
          <w:lang w:val="en-US"/>
        </w:rPr>
        <w:t xml:space="preserve">ivil </w:t>
      </w:r>
      <w:r w:rsidR="00681D31" w:rsidRPr="00114F3D">
        <w:rPr>
          <w:rFonts w:ascii="Calibri" w:hAnsi="Calibri" w:cs="Times New Roman"/>
          <w:sz w:val="24"/>
          <w:lang w:val="en-US"/>
        </w:rPr>
        <w:t>S</w:t>
      </w:r>
      <w:r w:rsidR="00D22093" w:rsidRPr="00114F3D">
        <w:rPr>
          <w:rFonts w:ascii="Calibri" w:hAnsi="Calibri" w:cs="Times New Roman"/>
          <w:sz w:val="24"/>
          <w:lang w:val="en-US"/>
        </w:rPr>
        <w:t xml:space="preserve">ociety </w:t>
      </w:r>
      <w:r w:rsidR="00681D31" w:rsidRPr="00114F3D">
        <w:rPr>
          <w:rFonts w:ascii="Calibri" w:hAnsi="Calibri" w:cs="Times New Roman"/>
          <w:sz w:val="24"/>
          <w:lang w:val="en-US"/>
        </w:rPr>
        <w:t>O</w:t>
      </w:r>
      <w:r w:rsidR="00D22093" w:rsidRPr="00114F3D">
        <w:rPr>
          <w:rFonts w:ascii="Calibri" w:hAnsi="Calibri" w:cs="Times New Roman"/>
          <w:sz w:val="24"/>
          <w:lang w:val="en-US"/>
        </w:rPr>
        <w:t>rganization</w:t>
      </w:r>
      <w:r w:rsidR="00681D31" w:rsidRPr="00114F3D">
        <w:rPr>
          <w:rFonts w:ascii="Calibri" w:hAnsi="Calibri" w:cs="Times New Roman"/>
          <w:sz w:val="24"/>
          <w:lang w:val="en-US"/>
        </w:rPr>
        <w:t>s and economic and social partners in the most EU vulnerable areas</w:t>
      </w:r>
      <w:r w:rsidR="00417E7D" w:rsidRPr="00114F3D">
        <w:rPr>
          <w:rFonts w:ascii="Calibri" w:hAnsi="Calibri" w:cs="Times New Roman"/>
          <w:sz w:val="24"/>
          <w:lang w:val="en-US"/>
        </w:rPr>
        <w:t xml:space="preserve"> (Sendai Conference Recommendations)</w:t>
      </w:r>
    </w:p>
    <w:p w:rsidR="00114F3D" w:rsidRPr="00114F3D" w:rsidRDefault="00114F3D" w:rsidP="00114F3D">
      <w:pPr>
        <w:pStyle w:val="Paragrafoelenco"/>
        <w:spacing w:before="140" w:after="0" w:line="240" w:lineRule="auto"/>
        <w:jc w:val="both"/>
        <w:rPr>
          <w:rFonts w:ascii="Calibri" w:hAnsi="Calibri" w:cs="Times New Roman"/>
          <w:bCs/>
          <w:i/>
          <w:iCs/>
          <w:sz w:val="24"/>
          <w:u w:val="single"/>
          <w:lang w:val="en-US"/>
        </w:rPr>
      </w:pPr>
    </w:p>
    <w:p w:rsidR="00417E7D" w:rsidRPr="00114F3D" w:rsidRDefault="00A026DE" w:rsidP="00114F3D">
      <w:pPr>
        <w:pStyle w:val="Paragrafoelenco"/>
        <w:numPr>
          <w:ilvl w:val="0"/>
          <w:numId w:val="1"/>
        </w:numPr>
        <w:spacing w:before="140"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bCs/>
          <w:i/>
          <w:iCs/>
          <w:sz w:val="24"/>
          <w:lang w:val="en-US"/>
        </w:rPr>
        <w:t xml:space="preserve"> </w:t>
      </w:r>
      <w:r w:rsidRPr="00114F3D">
        <w:rPr>
          <w:rFonts w:ascii="Calibri" w:hAnsi="Calibri" w:cs="Times New Roman"/>
          <w:sz w:val="24"/>
          <w:lang w:val="en-US"/>
        </w:rPr>
        <w:t xml:space="preserve">to promote </w:t>
      </w:r>
      <w:r w:rsidR="00417E7D" w:rsidRPr="00114F3D">
        <w:rPr>
          <w:rFonts w:ascii="Calibri" w:hAnsi="Calibri" w:cs="Times New Roman"/>
          <w:sz w:val="24"/>
          <w:lang w:val="en-US"/>
        </w:rPr>
        <w:t xml:space="preserve"> Business Continuity Plans (BCP) and Business Continuity </w:t>
      </w:r>
      <w:r w:rsidR="00D22093" w:rsidRPr="00114F3D">
        <w:rPr>
          <w:rFonts w:ascii="Calibri" w:hAnsi="Calibri" w:cs="Times New Roman"/>
          <w:sz w:val="24"/>
          <w:lang w:val="en-US"/>
        </w:rPr>
        <w:t xml:space="preserve">awareness raising campaigns, training the trainer programs with representative EU/National businesses (notably SMEs) organizations and training bodies </w:t>
      </w:r>
    </w:p>
    <w:p w:rsidR="00A026DE" w:rsidRPr="00114F3D" w:rsidRDefault="00A026DE" w:rsidP="00114F3D">
      <w:pPr>
        <w:pStyle w:val="Paragrafoelenco"/>
        <w:spacing w:before="140" w:after="0" w:line="240" w:lineRule="auto"/>
        <w:jc w:val="both"/>
        <w:rPr>
          <w:rFonts w:ascii="Calibri" w:hAnsi="Calibri" w:cs="Times New Roman"/>
          <w:sz w:val="24"/>
          <w:lang w:val="en-US"/>
        </w:rPr>
      </w:pPr>
      <w:bookmarkStart w:id="0" w:name="_GoBack"/>
      <w:bookmarkEnd w:id="0"/>
    </w:p>
    <w:p w:rsidR="00417E7D" w:rsidRPr="00114F3D" w:rsidRDefault="00A026DE" w:rsidP="00114F3D">
      <w:pPr>
        <w:pStyle w:val="Paragrafoelenco"/>
        <w:numPr>
          <w:ilvl w:val="0"/>
          <w:numId w:val="1"/>
        </w:numPr>
        <w:spacing w:before="140" w:after="0" w:line="240" w:lineRule="auto"/>
        <w:jc w:val="both"/>
        <w:rPr>
          <w:rFonts w:ascii="Calibri" w:hAnsi="Calibri" w:cs="Times New Roman"/>
          <w:sz w:val="24"/>
          <w:lang w:val="en-US"/>
        </w:rPr>
      </w:pPr>
      <w:r w:rsidRPr="00114F3D">
        <w:rPr>
          <w:rFonts w:ascii="Calibri" w:hAnsi="Calibri" w:cs="Times New Roman"/>
          <w:sz w:val="24"/>
          <w:lang w:val="en-US"/>
        </w:rPr>
        <w:t>to e</w:t>
      </w:r>
      <w:r w:rsidR="00417E7D" w:rsidRPr="00114F3D">
        <w:rPr>
          <w:rFonts w:ascii="Calibri" w:hAnsi="Calibri" w:cs="Times New Roman"/>
          <w:sz w:val="24"/>
          <w:lang w:val="en-US"/>
        </w:rPr>
        <w:t>ncourag</w:t>
      </w:r>
      <w:r w:rsidRPr="00114F3D">
        <w:rPr>
          <w:rFonts w:ascii="Calibri" w:hAnsi="Calibri" w:cs="Times New Roman"/>
          <w:sz w:val="24"/>
          <w:lang w:val="en-US"/>
        </w:rPr>
        <w:t>e</w:t>
      </w:r>
      <w:r w:rsidR="008A7BA3" w:rsidRPr="00114F3D">
        <w:rPr>
          <w:rFonts w:ascii="Calibri" w:hAnsi="Calibri" w:cs="Times New Roman"/>
          <w:sz w:val="24"/>
          <w:lang w:val="en-US"/>
        </w:rPr>
        <w:t xml:space="preserve"> the E</w:t>
      </w:r>
      <w:r w:rsidR="00417E7D" w:rsidRPr="00114F3D">
        <w:rPr>
          <w:rFonts w:ascii="Calibri" w:hAnsi="Calibri" w:cs="Times New Roman"/>
          <w:sz w:val="24"/>
          <w:lang w:val="en-US"/>
        </w:rPr>
        <w:t xml:space="preserve">valuation of Corporate Disaster Reduction Activities </w:t>
      </w:r>
      <w:r w:rsidR="00D22093" w:rsidRPr="00114F3D">
        <w:rPr>
          <w:rFonts w:ascii="Calibri" w:hAnsi="Calibri" w:cs="Times New Roman"/>
          <w:sz w:val="24"/>
          <w:lang w:val="en-US"/>
        </w:rPr>
        <w:t>for small businesses and enterprise</w:t>
      </w:r>
      <w:r w:rsidR="008A7BA3" w:rsidRPr="00114F3D">
        <w:rPr>
          <w:rFonts w:ascii="Calibri" w:hAnsi="Calibri" w:cs="Times New Roman"/>
          <w:sz w:val="24"/>
          <w:lang w:val="en-US"/>
        </w:rPr>
        <w:t>s</w:t>
      </w:r>
      <w:r w:rsidR="00D22093" w:rsidRPr="00114F3D">
        <w:rPr>
          <w:rFonts w:ascii="Calibri" w:hAnsi="Calibri" w:cs="Times New Roman"/>
          <w:sz w:val="24"/>
          <w:lang w:val="en-US"/>
        </w:rPr>
        <w:t>, ensuring safety and security of employees and training for preventing secondary disasters.</w:t>
      </w:r>
    </w:p>
    <w:p w:rsidR="002E7F75" w:rsidRPr="00114F3D" w:rsidRDefault="002E7F75" w:rsidP="00114F3D">
      <w:pPr>
        <w:pStyle w:val="Paragrafoelenco"/>
        <w:spacing w:after="0" w:line="240" w:lineRule="auto"/>
        <w:jc w:val="both"/>
        <w:rPr>
          <w:rFonts w:ascii="Calibri" w:hAnsi="Calibri" w:cs="Times New Roman"/>
          <w:sz w:val="24"/>
          <w:lang w:val="en-US"/>
        </w:rPr>
      </w:pPr>
    </w:p>
    <w:sectPr w:rsidR="002E7F75" w:rsidRPr="00114F3D" w:rsidSect="006D1D9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F3" w:rsidRDefault="008A38F3" w:rsidP="0007501C">
      <w:pPr>
        <w:spacing w:after="0" w:line="240" w:lineRule="auto"/>
      </w:pPr>
      <w:r>
        <w:separator/>
      </w:r>
    </w:p>
  </w:endnote>
  <w:endnote w:type="continuationSeparator" w:id="0">
    <w:p w:rsidR="008A38F3" w:rsidRDefault="008A38F3" w:rsidP="0007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40266"/>
      <w:docPartObj>
        <w:docPartGallery w:val="Page Numbers (Bottom of Page)"/>
        <w:docPartUnique/>
      </w:docPartObj>
    </w:sdtPr>
    <w:sdtEndPr/>
    <w:sdtContent>
      <w:p w:rsidR="00F05FFC" w:rsidRDefault="00F05FFC">
        <w:pPr>
          <w:pStyle w:val="Pidipagina"/>
          <w:jc w:val="right"/>
        </w:pPr>
      </w:p>
      <w:p w:rsidR="00F05FFC" w:rsidRDefault="008A38F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F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FFC" w:rsidRDefault="00F05F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F3" w:rsidRDefault="008A38F3" w:rsidP="0007501C">
      <w:pPr>
        <w:spacing w:after="0" w:line="240" w:lineRule="auto"/>
      </w:pPr>
      <w:r>
        <w:separator/>
      </w:r>
    </w:p>
  </w:footnote>
  <w:footnote w:type="continuationSeparator" w:id="0">
    <w:p w:rsidR="008A38F3" w:rsidRDefault="008A38F3" w:rsidP="0007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728959"/>
      <w:docPartObj>
        <w:docPartGallery w:val="Page Numbers (Top of Page)"/>
        <w:docPartUnique/>
      </w:docPartObj>
    </w:sdtPr>
    <w:sdtEndPr/>
    <w:sdtContent>
      <w:p w:rsidR="0007501C" w:rsidRDefault="00114F3D" w:rsidP="00114F3D">
        <w:pPr>
          <w:pStyle w:val="Intestazione"/>
        </w:pPr>
        <w:r w:rsidRPr="00A026DE">
          <w:rPr>
            <w:noProof/>
            <w:lang w:eastAsia="it-IT"/>
          </w:rPr>
          <w:drawing>
            <wp:inline distT="0" distB="0" distL="0" distR="0" wp14:anchorId="3028DEBE" wp14:editId="2AF5DA25">
              <wp:extent cx="1172076" cy="1058779"/>
              <wp:effectExtent l="19050" t="0" r="9024" b="0"/>
              <wp:docPr id="1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Εικόνα 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0573" cy="1057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  <w:p w:rsidR="0007501C" w:rsidRDefault="000750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691"/>
    <w:multiLevelType w:val="hybridMultilevel"/>
    <w:tmpl w:val="3A9A75A0"/>
    <w:lvl w:ilvl="0" w:tplc="6960F5E6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0214"/>
    <w:multiLevelType w:val="hybridMultilevel"/>
    <w:tmpl w:val="A0FEC246"/>
    <w:lvl w:ilvl="0" w:tplc="400EC9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D2117"/>
    <w:multiLevelType w:val="hybridMultilevel"/>
    <w:tmpl w:val="4C805986"/>
    <w:lvl w:ilvl="0" w:tplc="ADC4D1C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51A2E"/>
    <w:multiLevelType w:val="hybridMultilevel"/>
    <w:tmpl w:val="EE6C6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87"/>
    <w:rsid w:val="0007501C"/>
    <w:rsid w:val="000B5E08"/>
    <w:rsid w:val="00111B53"/>
    <w:rsid w:val="00114F3D"/>
    <w:rsid w:val="00120791"/>
    <w:rsid w:val="001B79C8"/>
    <w:rsid w:val="001E0D91"/>
    <w:rsid w:val="0021582D"/>
    <w:rsid w:val="002259E1"/>
    <w:rsid w:val="002A3D89"/>
    <w:rsid w:val="002E7F75"/>
    <w:rsid w:val="00417E7D"/>
    <w:rsid w:val="004A6877"/>
    <w:rsid w:val="00570DAA"/>
    <w:rsid w:val="005A7887"/>
    <w:rsid w:val="005A789A"/>
    <w:rsid w:val="005D4CF7"/>
    <w:rsid w:val="00681D31"/>
    <w:rsid w:val="006B7E32"/>
    <w:rsid w:val="006C4943"/>
    <w:rsid w:val="006D066E"/>
    <w:rsid w:val="006D1D9D"/>
    <w:rsid w:val="007B6BF2"/>
    <w:rsid w:val="00847CC1"/>
    <w:rsid w:val="008A38F3"/>
    <w:rsid w:val="008A7BA3"/>
    <w:rsid w:val="008B5076"/>
    <w:rsid w:val="008D4EB4"/>
    <w:rsid w:val="009108A5"/>
    <w:rsid w:val="00A026DE"/>
    <w:rsid w:val="00AF54F4"/>
    <w:rsid w:val="00B130D1"/>
    <w:rsid w:val="00D22093"/>
    <w:rsid w:val="00D32F66"/>
    <w:rsid w:val="00D656AA"/>
    <w:rsid w:val="00E448BB"/>
    <w:rsid w:val="00E751E9"/>
    <w:rsid w:val="00EE1C48"/>
    <w:rsid w:val="00F0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0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1C"/>
  </w:style>
  <w:style w:type="paragraph" w:styleId="Pidipagina">
    <w:name w:val="footer"/>
    <w:basedOn w:val="Normale"/>
    <w:link w:val="Pidipagina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1C"/>
  </w:style>
  <w:style w:type="paragraph" w:styleId="Corpotesto">
    <w:name w:val="Body Text"/>
    <w:basedOn w:val="Normale"/>
    <w:link w:val="CorpotestoCarattere"/>
    <w:rsid w:val="00417E7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17E7D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D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0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01C"/>
  </w:style>
  <w:style w:type="paragraph" w:styleId="Pidipagina">
    <w:name w:val="footer"/>
    <w:basedOn w:val="Normale"/>
    <w:link w:val="PidipaginaCarattere"/>
    <w:uiPriority w:val="99"/>
    <w:unhideWhenUsed/>
    <w:rsid w:val="00075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01C"/>
  </w:style>
  <w:style w:type="paragraph" w:styleId="Corpotesto">
    <w:name w:val="Body Text"/>
    <w:basedOn w:val="Normale"/>
    <w:link w:val="CorpotestoCarattere"/>
    <w:rsid w:val="00417E7D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417E7D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4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triulzi-dell</dc:creator>
  <cp:lastModifiedBy>Manuela Paradiso</cp:lastModifiedBy>
  <cp:revision>2</cp:revision>
  <dcterms:created xsi:type="dcterms:W3CDTF">2018-04-11T10:25:00Z</dcterms:created>
  <dcterms:modified xsi:type="dcterms:W3CDTF">2018-04-11T10:25:00Z</dcterms:modified>
</cp:coreProperties>
</file>